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657"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657"/>
      </w:tblGrid>
      <w:tr>
        <w:tblPrEx>
          <w:shd w:val="clear" w:color="auto" w:fill="cdd4e9"/>
        </w:tblPrEx>
        <w:trPr>
          <w:trHeight w:val="3214" w:hRule="atLeast"/>
        </w:trPr>
        <w:tc>
          <w:tcPr>
            <w:tcW w:type="dxa" w:w="9657"/>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4557"/>
                <w:tab w:val="left" w:pos="6835"/>
              </w:tabs>
              <w:jc w:val="center"/>
              <w:rPr>
                <w:sz w:val="20"/>
                <w:szCs w:val="20"/>
                <w:shd w:val="nil" w:color="auto" w:fill="auto"/>
              </w:rPr>
            </w:pPr>
            <w:r>
              <w:rPr>
                <w:sz w:val="20"/>
                <w:szCs w:val="20"/>
                <w:shd w:val="nil" w:color="auto" w:fill="auto"/>
              </w:rPr>
              <w:drawing xmlns:a="http://schemas.openxmlformats.org/drawingml/2006/main">
                <wp:inline distT="0" distB="0" distL="0" distR="0">
                  <wp:extent cx="6001893" cy="896058"/>
                  <wp:effectExtent l="0" t="0" r="0" b="0"/>
                  <wp:docPr id="1073741825" name="officeArt object" descr="Immagine 10"/>
                  <wp:cNvGraphicFramePr/>
                  <a:graphic xmlns:a="http://schemas.openxmlformats.org/drawingml/2006/main">
                    <a:graphicData uri="http://schemas.openxmlformats.org/drawingml/2006/picture">
                      <pic:pic xmlns:pic="http://schemas.openxmlformats.org/drawingml/2006/picture">
                        <pic:nvPicPr>
                          <pic:cNvPr id="1073741825" name="Immagine 10" descr="Immagine 10"/>
                          <pic:cNvPicPr>
                            <a:picLocks noChangeAspect="1"/>
                          </pic:cNvPicPr>
                        </pic:nvPicPr>
                        <pic:blipFill>
                          <a:blip r:embed="rId4">
                            <a:extLst/>
                          </a:blip>
                          <a:stretch>
                            <a:fillRect/>
                          </a:stretch>
                        </pic:blipFill>
                        <pic:spPr>
                          <a:xfrm>
                            <a:off x="0" y="0"/>
                            <a:ext cx="6001893" cy="896058"/>
                          </a:xfrm>
                          <a:prstGeom prst="rect">
                            <a:avLst/>
                          </a:prstGeom>
                          <a:ln w="12700" cap="flat">
                            <a:solidFill>
                              <a:srgbClr val="DDDDDD"/>
                            </a:solidFill>
                            <a:prstDash val="solid"/>
                            <a:miter lim="400000"/>
                          </a:ln>
                          <a:effectLst/>
                        </pic:spPr>
                      </pic:pic>
                    </a:graphicData>
                  </a:graphic>
                </wp:inline>
              </w:drawing>
            </w:r>
          </w:p>
          <w:p>
            <w:pPr>
              <w:pStyle w:val="Normal.0"/>
              <w:bidi w:val="0"/>
              <w:ind w:left="0" w:right="0" w:firstLine="0"/>
              <w:jc w:val="center"/>
              <w:rPr>
                <w:i w:val="1"/>
                <w:iCs w:val="1"/>
                <w:sz w:val="20"/>
                <w:szCs w:val="20"/>
                <w:shd w:val="nil" w:color="auto" w:fill="auto"/>
                <w:rtl w:val="0"/>
              </w:rPr>
            </w:pPr>
            <w:r>
              <w:rPr>
                <w:i w:val="1"/>
                <w:iCs w:val="1"/>
                <w:sz w:val="20"/>
                <w:szCs w:val="20"/>
                <w:shd w:val="nil" w:color="auto" w:fill="auto"/>
                <w:rtl w:val="0"/>
                <w:lang w:val="en-US"/>
              </w:rPr>
              <w:t>Ufficio Scolastico Regionale per la Calabria</w:t>
            </w:r>
          </w:p>
          <w:p>
            <w:pPr>
              <w:pStyle w:val="Normal.0"/>
              <w:bidi w:val="0"/>
              <w:ind w:left="0" w:right="0" w:firstLine="0"/>
              <w:jc w:val="center"/>
              <w:rPr>
                <w:b w:val="1"/>
                <w:bCs w:val="1"/>
                <w:i w:val="1"/>
                <w:iCs w:val="1"/>
                <w:sz w:val="36"/>
                <w:szCs w:val="36"/>
                <w:shd w:val="nil" w:color="auto" w:fill="auto"/>
                <w:rtl w:val="0"/>
              </w:rPr>
            </w:pPr>
            <w:r>
              <w:rPr>
                <w:b w:val="1"/>
                <w:bCs w:val="1"/>
                <w:i w:val="1"/>
                <w:iCs w:val="1"/>
                <w:sz w:val="36"/>
                <w:szCs w:val="36"/>
                <w:shd w:val="nil" w:color="auto" w:fill="auto"/>
                <w:rtl w:val="0"/>
                <w:lang w:val="en-US"/>
              </w:rPr>
              <w:t>Istituto Comprensivo Statale Belmonte Calabro</w:t>
            </w:r>
          </w:p>
          <w:p>
            <w:pPr>
              <w:pStyle w:val="Normal.0"/>
              <w:bidi w:val="0"/>
              <w:ind w:left="0" w:right="0" w:firstLine="0"/>
              <w:jc w:val="center"/>
              <w:rPr>
                <w:i w:val="1"/>
                <w:iCs w:val="1"/>
                <w:sz w:val="20"/>
                <w:szCs w:val="20"/>
                <w:shd w:val="nil" w:color="auto" w:fill="auto"/>
                <w:rtl w:val="0"/>
              </w:rPr>
            </w:pPr>
            <w:r>
              <w:rPr>
                <w:i w:val="1"/>
                <w:iCs w:val="1"/>
                <w:sz w:val="20"/>
                <w:szCs w:val="20"/>
                <w:shd w:val="nil" w:color="auto" w:fill="auto"/>
                <w:rtl w:val="0"/>
                <w:lang w:val="en-US"/>
              </w:rPr>
              <w:t xml:space="preserve">Via Corrado Alvaro, 43 </w:t>
            </w:r>
            <w:r>
              <w:rPr>
                <w:i w:val="1"/>
                <w:iCs w:val="1"/>
                <w:sz w:val="20"/>
                <w:szCs w:val="20"/>
                <w:shd w:val="nil" w:color="auto" w:fill="auto"/>
                <w:rtl w:val="0"/>
                <w:lang w:val="en-US"/>
              </w:rPr>
              <w:t xml:space="preserve">– </w:t>
            </w:r>
            <w:r>
              <w:rPr>
                <w:i w:val="1"/>
                <w:iCs w:val="1"/>
                <w:sz w:val="20"/>
                <w:szCs w:val="20"/>
                <w:shd w:val="nil" w:color="auto" w:fill="auto"/>
                <w:rtl w:val="0"/>
                <w:lang w:val="en-US"/>
              </w:rPr>
              <w:t xml:space="preserve">87033 Belmonte Calabro (CS) Telefono 0982616669  </w:t>
            </w:r>
          </w:p>
          <w:p>
            <w:pPr>
              <w:pStyle w:val="Normal.0"/>
              <w:bidi w:val="0"/>
              <w:ind w:left="0" w:right="0" w:firstLine="0"/>
              <w:jc w:val="center"/>
              <w:rPr>
                <w:i w:val="1"/>
                <w:iCs w:val="1"/>
                <w:sz w:val="20"/>
                <w:szCs w:val="20"/>
                <w:shd w:val="nil" w:color="auto" w:fill="auto"/>
                <w:rtl w:val="0"/>
              </w:rPr>
            </w:pPr>
            <w:r>
              <w:rPr>
                <w:i w:val="1"/>
                <w:iCs w:val="1"/>
                <w:sz w:val="20"/>
                <w:szCs w:val="20"/>
                <w:shd w:val="nil" w:color="auto" w:fill="auto"/>
                <w:rtl w:val="0"/>
                <w:lang w:val="en-US"/>
              </w:rPr>
              <w:t>Codice Meccanografico: CSIC819007 Codice Fiscale 86002300787</w:t>
            </w:r>
          </w:p>
          <w:p>
            <w:pPr>
              <w:pStyle w:val="Normal.0"/>
              <w:bidi w:val="0"/>
              <w:ind w:left="0" w:right="0" w:firstLine="0"/>
              <w:jc w:val="center"/>
              <w:rPr>
                <w:i w:val="1"/>
                <w:iCs w:val="1"/>
                <w:sz w:val="20"/>
                <w:szCs w:val="20"/>
                <w:shd w:val="nil" w:color="auto" w:fill="auto"/>
                <w:rtl w:val="0"/>
              </w:rPr>
            </w:pPr>
            <w:r>
              <w:rPr>
                <w:i w:val="1"/>
                <w:iCs w:val="1"/>
                <w:sz w:val="20"/>
                <w:szCs w:val="20"/>
                <w:shd w:val="nil" w:color="auto" w:fill="auto"/>
                <w:rtl w:val="0"/>
                <w:lang w:val="en-US"/>
              </w:rPr>
              <w:t xml:space="preserve">Codice univoco ufficio per fatturazione: </w:t>
            </w:r>
            <w:r>
              <w:rPr>
                <w:i w:val="1"/>
                <w:iCs w:val="1"/>
                <w:outline w:val="0"/>
                <w:color w:val="19191a"/>
                <w:sz w:val="20"/>
                <w:szCs w:val="20"/>
                <w:u w:color="19191a"/>
                <w:shd w:val="clear" w:color="auto" w:fill="ffffff"/>
                <w:rtl w:val="0"/>
                <w:lang w:val="en-US"/>
                <w14:textFill>
                  <w14:solidFill>
                    <w14:srgbClr w14:val="19191A"/>
                  </w14:solidFill>
                </w14:textFill>
              </w:rPr>
              <w:t>UFIJA9</w:t>
            </w:r>
          </w:p>
          <w:p>
            <w:pPr>
              <w:pStyle w:val="Normal.0"/>
              <w:bidi w:val="0"/>
              <w:ind w:left="0" w:right="0" w:firstLine="0"/>
              <w:jc w:val="center"/>
              <w:rPr>
                <w:i w:val="1"/>
                <w:iCs w:val="1"/>
                <w:sz w:val="20"/>
                <w:szCs w:val="20"/>
                <w:shd w:val="nil" w:color="auto" w:fill="auto"/>
                <w:rtl w:val="0"/>
              </w:rPr>
            </w:pPr>
            <w:r>
              <w:rPr>
                <w:i w:val="1"/>
                <w:iCs w:val="1"/>
                <w:sz w:val="20"/>
                <w:szCs w:val="20"/>
                <w:shd w:val="nil" w:color="auto" w:fill="auto"/>
                <w:rtl w:val="0"/>
                <w:lang w:val="en-US"/>
              </w:rPr>
              <w:t>E-mail csic819007@istruzione.it P.E.C. csic819007@pec.istruzione.it</w:t>
            </w:r>
          </w:p>
          <w:p>
            <w:pPr>
              <w:pStyle w:val="Normal.0"/>
              <w:bidi w:val="0"/>
              <w:ind w:left="0" w:right="0" w:firstLine="0"/>
              <w:jc w:val="center"/>
              <w:rPr>
                <w:rtl w:val="0"/>
              </w:rPr>
            </w:pPr>
            <w:r>
              <w:rPr>
                <w:i w:val="1"/>
                <w:iCs w:val="1"/>
                <w:sz w:val="20"/>
                <w:szCs w:val="20"/>
                <w:shd w:val="nil" w:color="auto" w:fill="auto"/>
                <w:rtl w:val="0"/>
                <w:lang w:val="en-US"/>
              </w:rPr>
              <w:t>www.icbelmontecalabro.edu.it</w:t>
            </w:r>
          </w:p>
        </w:tc>
      </w:tr>
    </w:tbl>
    <w:p>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bl>
      <w:tblPr>
        <w:tblW w:w="962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624"/>
      </w:tblGrid>
      <w:tr>
        <w:tblPrEx>
          <w:shd w:val="clear" w:color="auto" w:fill="cdd4e9"/>
        </w:tblPrEx>
        <w:trPr>
          <w:trHeight w:val="1893" w:hRule="atLeast"/>
        </w:trPr>
        <w:tc>
          <w:tcPr>
            <w:tcW w:type="dxa" w:w="9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jc w:val="center"/>
              <w:rPr>
                <w:b w:val="1"/>
                <w:bCs w:val="1"/>
                <w:i w:val="1"/>
                <w:iCs w:val="1"/>
                <w:outline w:val="0"/>
                <w:color w:val="212529"/>
                <w:sz w:val="20"/>
                <w:szCs w:val="20"/>
                <w:u w:color="212529"/>
                <w:shd w:val="nil" w:color="auto" w:fill="auto"/>
                <w14:textFill>
                  <w14:solidFill>
                    <w14:srgbClr w14:val="212529"/>
                  </w14:solidFill>
                </w14:textFill>
              </w:rPr>
            </w:pPr>
            <w:r>
              <w:rPr>
                <w:b w:val="1"/>
                <w:bCs w:val="1"/>
                <w:i w:val="0"/>
                <w:iCs w:val="0"/>
                <w:outline w:val="0"/>
                <w:color w:val="000000"/>
                <w:sz w:val="20"/>
                <w:szCs w:val="20"/>
                <w:u w:color="000000"/>
                <w:shd w:val="nil" w:color="auto" w:fill="auto"/>
                <w:rtl w:val="0"/>
                <w:lang w:val="it-IT"/>
                <w14:textFill>
                  <w14:solidFill>
                    <w14:srgbClr w14:val="000000"/>
                  </w14:solidFill>
                </w14:textFill>
              </w:rPr>
              <w:t xml:space="preserve">OGGETTO: </w:t>
            </w:r>
            <w:r>
              <w:rPr>
                <w:b w:val="1"/>
                <w:bCs w:val="1"/>
                <w:i w:val="1"/>
                <w:iCs w:val="1"/>
                <w:outline w:val="0"/>
                <w:color w:val="212529"/>
                <w:sz w:val="20"/>
                <w:szCs w:val="20"/>
                <w:u w:color="212529"/>
                <w:rtl w:val="0"/>
                <w:lang w:val="it-IT"/>
                <w14:textFill>
                  <w14:solidFill>
                    <w14:srgbClr w14:val="212529"/>
                  </w14:solidFill>
                </w14:textFill>
              </w:rPr>
              <w:t xml:space="preserve">PIANO NAZIONALE DI RIPRESA E RESILIENZA MISSIONE 4: ISTRUZIONE E RICERCA Componente 1 </w:t>
            </w:r>
            <w:r>
              <w:rPr>
                <w:b w:val="1"/>
                <w:bCs w:val="1"/>
                <w:i w:val="1"/>
                <w:iCs w:val="1"/>
                <w:outline w:val="0"/>
                <w:color w:val="212529"/>
                <w:sz w:val="20"/>
                <w:szCs w:val="20"/>
                <w:u w:color="212529"/>
                <w:rtl w:val="0"/>
                <w14:textFill>
                  <w14:solidFill>
                    <w14:srgbClr w14:val="212529"/>
                  </w14:solidFill>
                </w14:textFill>
              </w:rPr>
              <w:t xml:space="preserve">– </w:t>
            </w:r>
            <w:r>
              <w:rPr>
                <w:b w:val="1"/>
                <w:bCs w:val="1"/>
                <w:i w:val="1"/>
                <w:iCs w:val="1"/>
                <w:outline w:val="0"/>
                <w:color w:val="212529"/>
                <w:sz w:val="20"/>
                <w:szCs w:val="20"/>
                <w:u w:color="212529"/>
                <w:rtl w:val="0"/>
                <w:lang w:val="it-IT"/>
                <w14:textFill>
                  <w14:solidFill>
                    <w14:srgbClr w14:val="212529"/>
                  </w14:solidFill>
                </w14:textFill>
              </w:rPr>
              <w:t>Potenziamento dell</w:t>
            </w:r>
            <w:r>
              <w:rPr>
                <w:b w:val="1"/>
                <w:bCs w:val="1"/>
                <w:i w:val="1"/>
                <w:iCs w:val="1"/>
                <w:outline w:val="0"/>
                <w:color w:val="212529"/>
                <w:sz w:val="20"/>
                <w:szCs w:val="20"/>
                <w:u w:color="212529"/>
                <w:rtl w:val="1"/>
                <w14:textFill>
                  <w14:solidFill>
                    <w14:srgbClr w14:val="212529"/>
                  </w14:solidFill>
                </w14:textFill>
              </w:rPr>
              <w:t>’</w:t>
            </w:r>
            <w:r>
              <w:rPr>
                <w:b w:val="1"/>
                <w:bCs w:val="1"/>
                <w:i w:val="1"/>
                <w:iCs w:val="1"/>
                <w:outline w:val="0"/>
                <w:color w:val="212529"/>
                <w:sz w:val="20"/>
                <w:szCs w:val="20"/>
                <w:u w:color="212529"/>
                <w:rtl w:val="0"/>
                <w:lang w:val="it-IT"/>
                <w14:textFill>
                  <w14:solidFill>
                    <w14:srgbClr w14:val="212529"/>
                  </w14:solidFill>
                </w14:textFill>
              </w:rPr>
              <w:t>offerta dei servizi di istruzione: dagli asili nido alle Universit</w:t>
            </w:r>
            <w:r>
              <w:rPr>
                <w:b w:val="1"/>
                <w:bCs w:val="1"/>
                <w:i w:val="1"/>
                <w:iCs w:val="1"/>
                <w:outline w:val="0"/>
                <w:color w:val="212529"/>
                <w:sz w:val="20"/>
                <w:szCs w:val="20"/>
                <w:u w:color="212529"/>
                <w:rtl w:val="0"/>
                <w14:textFill>
                  <w14:solidFill>
                    <w14:srgbClr w14:val="212529"/>
                  </w14:solidFill>
                </w14:textFill>
              </w:rPr>
              <w:t xml:space="preserve">à </w:t>
            </w:r>
            <w:r>
              <w:rPr>
                <w:b w:val="1"/>
                <w:bCs w:val="1"/>
                <w:i w:val="1"/>
                <w:iCs w:val="1"/>
                <w:outline w:val="0"/>
                <w:color w:val="212529"/>
                <w:sz w:val="20"/>
                <w:szCs w:val="20"/>
                <w:u w:color="212529"/>
                <w:rtl w:val="0"/>
                <w:lang w:val="it-IT"/>
                <w14:textFill>
                  <w14:solidFill>
                    <w14:srgbClr w14:val="212529"/>
                  </w14:solidFill>
                </w14:textFill>
              </w:rPr>
              <w:t>Investimento 3.1: Nuove competenze e nuovi linguaggi Azioni di potenziamento delle competenze STEM e multilinguistiche (D.M. 65/2023)</w:t>
            </w:r>
          </w:p>
          <w:p>
            <w:pPr>
              <w:pStyle w:val="Normal.0"/>
              <w:bidi w:val="0"/>
              <w:spacing w:before="144" w:after="144" w:line="276" w:lineRule="auto"/>
              <w:ind w:left="0" w:right="0" w:firstLine="0"/>
              <w:jc w:val="center"/>
              <w:rPr>
                <w:b w:val="1"/>
                <w:bCs w:val="1"/>
                <w:sz w:val="20"/>
                <w:szCs w:val="20"/>
                <w:u w:val="single"/>
                <w:shd w:val="nil" w:color="auto" w:fill="auto"/>
                <w:rtl w:val="0"/>
              </w:rPr>
            </w:pPr>
            <w:r>
              <w:rPr>
                <w:b w:val="1"/>
                <w:bCs w:val="1"/>
                <w:sz w:val="20"/>
                <w:szCs w:val="20"/>
                <w:u w:val="single"/>
                <w:shd w:val="nil" w:color="auto" w:fill="auto"/>
                <w:rtl w:val="0"/>
                <w:lang w:val="it-IT"/>
              </w:rPr>
              <w:t>DICHIARAZIONE DI INESISTENZA DI CAUSA DI INCOMPATIBILITA</w:t>
            </w:r>
            <w:r>
              <w:rPr>
                <w:b w:val="1"/>
                <w:bCs w:val="1"/>
                <w:sz w:val="20"/>
                <w:szCs w:val="20"/>
                <w:u w:val="single"/>
                <w:shd w:val="nil" w:color="auto" w:fill="auto"/>
                <w:rtl w:val="0"/>
                <w:lang w:val="it-IT"/>
              </w:rPr>
              <w:t>’</w:t>
            </w:r>
            <w:r>
              <w:rPr>
                <w:b w:val="1"/>
                <w:bCs w:val="1"/>
                <w:sz w:val="20"/>
                <w:szCs w:val="20"/>
                <w:u w:val="single"/>
                <w:shd w:val="nil" w:color="auto" w:fill="auto"/>
                <w:rtl w:val="0"/>
                <w:lang w:val="it-IT"/>
              </w:rPr>
              <w:t>, DI CONFLITTO DI INTERESSI E DI ASTENSIONE</w:t>
            </w:r>
          </w:p>
          <w:p>
            <w:pPr>
              <w:pStyle w:val="Normal.0"/>
              <w:suppressAutoHyphens w:val="1"/>
              <w:bidi w:val="0"/>
              <w:spacing w:before="120" w:after="120"/>
              <w:ind w:left="0" w:right="0" w:firstLine="0"/>
              <w:jc w:val="center"/>
              <w:rPr>
                <w:rtl w:val="0"/>
              </w:rPr>
            </w:pPr>
            <w:r>
              <w:rPr>
                <w:b w:val="1"/>
                <w:bCs w:val="1"/>
                <w:sz w:val="20"/>
                <w:szCs w:val="20"/>
                <w:shd w:val="nil" w:color="auto" w:fill="auto"/>
                <w:rtl w:val="0"/>
                <w:lang w:val="it-IT"/>
              </w:rPr>
              <w:t>(resa nelle forme di cui agli artt. 46 e 47 del d.P.R. n. 445 del 28 dicembre 2000)</w:t>
            </w:r>
          </w:p>
        </w:tc>
      </w:tr>
    </w:tbl>
    <w:p>
      <w:pPr>
        <w:pStyle w:val="Normal.0"/>
        <w:jc w:val="both"/>
        <w:rPr>
          <w:sz w:val="20"/>
          <w:szCs w:val="20"/>
          <w:lang w:val="it-IT"/>
        </w:rPr>
      </w:pPr>
    </w:p>
    <w:p>
      <w:pPr>
        <w:pStyle w:val="Normal.0"/>
        <w:jc w:val="both"/>
        <w:rPr>
          <w:sz w:val="20"/>
          <w:szCs w:val="20"/>
          <w:lang w:val="it-IT"/>
        </w:rPr>
      </w:pPr>
    </w:p>
    <w:p>
      <w:pPr>
        <w:pStyle w:val="Normal.0"/>
        <w:spacing w:before="120" w:after="120" w:line="276" w:lineRule="auto"/>
        <w:jc w:val="both"/>
        <w:rPr>
          <w:rFonts w:ascii="Calibri" w:cs="Calibri" w:hAnsi="Calibri" w:eastAsia="Calibri"/>
          <w:b w:val="1"/>
          <w:bCs w:val="1"/>
          <w:sz w:val="22"/>
          <w:szCs w:val="22"/>
          <w:lang w:val="it-IT"/>
        </w:rPr>
      </w:pPr>
      <w:r>
        <w:rPr>
          <w:rFonts w:ascii="Calibri" w:hAnsi="Calibri"/>
          <w:b w:val="1"/>
          <w:bCs w:val="1"/>
          <w:sz w:val="22"/>
          <w:szCs w:val="22"/>
          <w:rtl w:val="0"/>
          <w:lang w:val="it-IT"/>
        </w:rPr>
        <w:t>Il/La sottoscritto/a __________________________</w:t>
      </w:r>
      <w:bookmarkStart w:name="_Hlk101543056" w:id="0"/>
      <w:r>
        <w:rPr>
          <w:rFonts w:ascii="Calibri" w:hAnsi="Calibri"/>
          <w:b w:val="1"/>
          <w:bCs w:val="1"/>
          <w:sz w:val="22"/>
          <w:szCs w:val="22"/>
          <w:rtl w:val="0"/>
          <w:lang w:val="it-IT"/>
        </w:rPr>
        <w:t>___________</w:t>
      </w:r>
      <w:bookmarkEnd w:id="0"/>
      <w:r>
        <w:rPr>
          <w:rFonts w:ascii="Calibri" w:hAnsi="Calibri"/>
          <w:b w:val="1"/>
          <w:bCs w:val="1"/>
          <w:sz w:val="22"/>
          <w:szCs w:val="22"/>
          <w:rtl w:val="0"/>
          <w:lang w:val="it-IT"/>
        </w:rPr>
        <w:t xml:space="preserve"> nato/a a _______________ il_________________</w:t>
      </w:r>
      <w:bookmarkStart w:name="_Hlk96611450" w:id="1"/>
      <w:r>
        <w:rPr>
          <w:rFonts w:ascii="Calibri" w:hAnsi="Calibri"/>
          <w:b w:val="1"/>
          <w:bCs w:val="1"/>
          <w:sz w:val="22"/>
          <w:szCs w:val="22"/>
          <w:rtl w:val="0"/>
          <w:lang w:val="it-IT"/>
        </w:rPr>
        <w:t xml:space="preserve"> residente a______________________ Provincia di ___________________</w:t>
      </w:r>
      <w:bookmarkEnd w:id="1"/>
      <w:bookmarkStart w:name="_Hlk76717201" w:id="2"/>
      <w:r>
        <w:rPr>
          <w:rFonts w:ascii="Calibri" w:hAnsi="Calibri"/>
          <w:b w:val="1"/>
          <w:bCs w:val="1"/>
          <w:sz w:val="22"/>
          <w:szCs w:val="22"/>
          <w:rtl w:val="0"/>
          <w:lang w:val="it-IT"/>
        </w:rPr>
        <w:t xml:space="preserve"> Via/Piazza ______________________________</w:t>
      </w:r>
      <w:bookmarkEnd w:id="2"/>
      <w:r>
        <w:rPr>
          <w:rFonts w:ascii="Calibri" w:hAnsi="Calibri"/>
          <w:b w:val="1"/>
          <w:bCs w:val="1"/>
          <w:sz w:val="22"/>
          <w:szCs w:val="22"/>
          <w:rtl w:val="0"/>
          <w:lang w:val="it-IT"/>
        </w:rPr>
        <w:t>__</w:t>
      </w:r>
      <w:bookmarkStart w:name="_Hlk101543132" w:id="3"/>
      <w:r>
        <w:rPr>
          <w:rFonts w:ascii="Calibri" w:hAnsi="Calibri"/>
          <w:b w:val="1"/>
          <w:bCs w:val="1"/>
          <w:sz w:val="22"/>
          <w:szCs w:val="22"/>
          <w:rtl w:val="0"/>
          <w:lang w:val="it-IT"/>
        </w:rPr>
        <w:t>_______________</w:t>
      </w:r>
      <w:bookmarkEnd w:id="3"/>
      <w:r>
        <w:rPr>
          <w:rFonts w:ascii="Calibri" w:hAnsi="Calibri"/>
          <w:b w:val="1"/>
          <w:bCs w:val="1"/>
          <w:sz w:val="22"/>
          <w:szCs w:val="22"/>
          <w:rtl w:val="0"/>
          <w:lang w:val="it-IT"/>
        </w:rPr>
        <w:t xml:space="preserve"> n. _________ Codice Fiscale ______________________________, in qualit</w:t>
      </w:r>
      <w:r>
        <w:rPr>
          <w:rFonts w:ascii="Calibri" w:hAnsi="Calibri" w:hint="default"/>
          <w:b w:val="1"/>
          <w:bCs w:val="1"/>
          <w:sz w:val="22"/>
          <w:szCs w:val="22"/>
          <w:rtl w:val="0"/>
          <w:lang w:val="it-IT"/>
        </w:rPr>
        <w:t xml:space="preserve">à </w:t>
      </w:r>
      <w:r>
        <w:rPr>
          <w:rFonts w:ascii="Calibri" w:hAnsi="Calibri"/>
          <w:b w:val="1"/>
          <w:bCs w:val="1"/>
          <w:sz w:val="22"/>
          <w:szCs w:val="22"/>
          <w:rtl w:val="0"/>
          <w:lang w:val="it-IT"/>
        </w:rPr>
        <w:t xml:space="preserve">di _________________________________________ </w:t>
      </w:r>
    </w:p>
    <w:p>
      <w:pPr>
        <w:pStyle w:val="List Paragraph1"/>
        <w:spacing w:before="120" w:after="120" w:line="276" w:lineRule="auto"/>
        <w:ind w:left="0" w:firstLine="0"/>
        <w:rPr>
          <w:rFonts w:ascii="Calibri" w:cs="Calibri" w:hAnsi="Calibri" w:eastAsia="Calibri"/>
          <w:sz w:val="22"/>
          <w:szCs w:val="22"/>
        </w:rPr>
      </w:pPr>
    </w:p>
    <w:p>
      <w:pPr>
        <w:pStyle w:val="Normal.0"/>
        <w:spacing w:before="120" w:after="120"/>
        <w:jc w:val="both"/>
        <w:rPr>
          <w:rFonts w:ascii="Calibri" w:cs="Calibri" w:hAnsi="Calibri" w:eastAsia="Calibri"/>
          <w:sz w:val="22"/>
          <w:szCs w:val="22"/>
          <w:lang w:val="it-IT"/>
        </w:rPr>
      </w:pPr>
      <w:r>
        <w:rPr>
          <w:rFonts w:ascii="Calibri" w:hAnsi="Calibri"/>
          <w:sz w:val="22"/>
          <w:szCs w:val="22"/>
          <w:rtl w:val="0"/>
          <w:lang w:val="it-IT"/>
        </w:rPr>
        <w:t>in relazione all</w:t>
      </w:r>
      <w:r>
        <w:rPr>
          <w:rFonts w:ascii="Calibri" w:hAnsi="Calibri" w:hint="default"/>
          <w:sz w:val="22"/>
          <w:szCs w:val="22"/>
          <w:rtl w:val="0"/>
          <w:lang w:val="it-IT"/>
        </w:rPr>
        <w:t>’</w:t>
      </w:r>
      <w:r>
        <w:rPr>
          <w:rFonts w:ascii="Calibri" w:hAnsi="Calibri"/>
          <w:sz w:val="22"/>
          <w:szCs w:val="22"/>
          <w:rtl w:val="0"/>
          <w:lang w:val="it-IT"/>
        </w:rPr>
        <w:t>incarico avente ad oggetto [</w:t>
      </w:r>
      <w:r>
        <w:rPr>
          <w:rFonts w:ascii="Calibri" w:hAnsi="Calibri"/>
          <w:i w:val="1"/>
          <w:iCs w:val="1"/>
          <w:sz w:val="22"/>
          <w:szCs w:val="22"/>
          <w:rtl w:val="0"/>
          <w:lang w:val="it-IT"/>
        </w:rPr>
        <w:t xml:space="preserve">Progetto </w:t>
      </w:r>
      <w:r>
        <w:rPr>
          <w:rFonts w:ascii="Calibri" w:hAnsi="Calibri"/>
          <w:sz w:val="22"/>
          <w:szCs w:val="22"/>
          <w:rtl w:val="0"/>
          <w:lang w:val="it-IT"/>
        </w:rPr>
        <w:t xml:space="preserve">PIANO NAZIONALE DI RIPRESA E RESILIENZA MISSIONE 4: ISTRUZIONE E RICERCA Componente 1 </w:t>
      </w:r>
      <w:r>
        <w:rPr>
          <w:rFonts w:ascii="Calibri" w:hAnsi="Calibri" w:hint="default"/>
          <w:sz w:val="22"/>
          <w:szCs w:val="22"/>
          <w:rtl w:val="0"/>
          <w:lang w:val="it-IT"/>
        </w:rPr>
        <w:t xml:space="preserve">– </w:t>
      </w:r>
      <w:r>
        <w:rPr>
          <w:rFonts w:ascii="Calibri" w:hAnsi="Calibri"/>
          <w:sz w:val="22"/>
          <w:szCs w:val="22"/>
          <w:rtl w:val="0"/>
          <w:lang w:val="it-IT"/>
        </w:rPr>
        <w:t>Potenziamento dell</w:t>
      </w:r>
      <w:r>
        <w:rPr>
          <w:rFonts w:ascii="Calibri" w:hAnsi="Calibri" w:hint="default"/>
          <w:sz w:val="22"/>
          <w:szCs w:val="22"/>
          <w:rtl w:val="0"/>
          <w:lang w:val="it-IT"/>
        </w:rPr>
        <w:t>’</w:t>
      </w:r>
      <w:r>
        <w:rPr>
          <w:rFonts w:ascii="Calibri" w:hAnsi="Calibri"/>
          <w:sz w:val="22"/>
          <w:szCs w:val="22"/>
          <w:rtl w:val="0"/>
          <w:lang w:val="it-IT"/>
        </w:rPr>
        <w:t>offerta dei servizi di istruzione: dagli asili nido alle Universit</w:t>
      </w:r>
      <w:r>
        <w:rPr>
          <w:rFonts w:ascii="Calibri" w:hAnsi="Calibri" w:hint="default"/>
          <w:sz w:val="22"/>
          <w:szCs w:val="22"/>
          <w:rtl w:val="0"/>
          <w:lang w:val="it-IT"/>
        </w:rPr>
        <w:t xml:space="preserve">à </w:t>
      </w:r>
      <w:r>
        <w:rPr>
          <w:rFonts w:ascii="Calibri" w:hAnsi="Calibri"/>
          <w:sz w:val="22"/>
          <w:szCs w:val="22"/>
          <w:rtl w:val="0"/>
          <w:lang w:val="it-IT"/>
        </w:rPr>
        <w:t>Investimento 3.1: Nuove competenze e nuovi linguaggi Azioni di potenziamento delle competenze STEM e multilinguistiche (D.M. 65/2023)</w:t>
      </w:r>
      <w:r>
        <w:rPr>
          <w:rFonts w:ascii="Calibri" w:hAnsi="Calibri"/>
          <w:i w:val="1"/>
          <w:iCs w:val="1"/>
          <w:sz w:val="22"/>
          <w:szCs w:val="22"/>
          <w:rtl w:val="0"/>
          <w:lang w:val="it-IT"/>
        </w:rPr>
        <w:t>.</w:t>
      </w:r>
      <w:r>
        <w:rPr>
          <w:rFonts w:ascii="Calibri" w:hAnsi="Calibri"/>
          <w:i w:val="1"/>
          <w:iCs w:val="1"/>
          <w:sz w:val="22"/>
          <w:szCs w:val="22"/>
          <w:rtl w:val="0"/>
          <w:lang w:val="it-IT"/>
        </w:rPr>
        <w:t xml:space="preserve"> </w:t>
      </w:r>
      <w:r>
        <w:rPr>
          <w:rFonts w:ascii="Calibri" w:hAnsi="Calibri"/>
          <w:sz w:val="22"/>
          <w:szCs w:val="22"/>
          <w:rtl w:val="0"/>
          <w:lang w:val="it-IT"/>
        </w:rPr>
        <w:t>conferimento di incarichi aventi ad oggetto il miglioramento delle competenze nelle discipline STEAM e nei linguaggi per alunni e docenti nell</w:t>
      </w:r>
      <w:r>
        <w:rPr>
          <w:rFonts w:ascii="Calibri" w:hAnsi="Calibri" w:hint="default"/>
          <w:sz w:val="22"/>
          <w:szCs w:val="22"/>
          <w:rtl w:val="0"/>
          <w:lang w:val="it-IT"/>
        </w:rPr>
        <w:t>’</w:t>
      </w:r>
      <w:r>
        <w:rPr>
          <w:rFonts w:ascii="Calibri" w:hAnsi="Calibri"/>
          <w:sz w:val="22"/>
          <w:szCs w:val="22"/>
          <w:rtl w:val="0"/>
          <w:lang w:val="it-IT"/>
        </w:rPr>
        <w:t xml:space="preserve">ambito del progetto Nuove competenze e nuovi linguaggi Azioni di potenziamento delle competenze STEM e multilinguistiche (D.M. 65/2023) - </w:t>
      </w:r>
      <w:r>
        <w:rPr>
          <w:rFonts w:ascii="Calibri" w:hAnsi="Calibri" w:hint="default"/>
          <w:sz w:val="22"/>
          <w:szCs w:val="22"/>
          <w:rtl w:val="0"/>
          <w:lang w:val="it-IT"/>
        </w:rPr>
        <w:t>“</w:t>
      </w:r>
      <w:r>
        <w:rPr>
          <w:rFonts w:ascii="Calibri" w:hAnsi="Calibri"/>
          <w:spacing w:val="-1"/>
          <w:sz w:val="22"/>
          <w:szCs w:val="22"/>
          <w:rtl w:val="0"/>
          <w:lang w:val="it-IT"/>
        </w:rPr>
        <w:t>STEM: tra narrazione digitale e multilinguistica</w:t>
      </w:r>
      <w:r>
        <w:rPr>
          <w:rFonts w:ascii="Calibri" w:hAnsi="Calibri" w:hint="default"/>
          <w:sz w:val="22"/>
          <w:szCs w:val="22"/>
          <w:rtl w:val="0"/>
          <w:lang w:val="it-IT"/>
        </w:rPr>
        <w:t>”</w:t>
      </w:r>
      <w:r>
        <w:rPr>
          <w:rFonts w:ascii="Calibri" w:hAnsi="Calibri"/>
          <w:sz w:val="22"/>
          <w:szCs w:val="22"/>
          <w:rtl w:val="0"/>
          <w:lang w:val="it-IT"/>
        </w:rPr>
        <w:t>.</w:t>
      </w:r>
    </w:p>
    <w:p>
      <w:pPr>
        <w:pStyle w:val="Body 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rPr>
          <w:rFonts w:ascii="Calibri" w:cs="Calibri" w:hAnsi="Calibri" w:eastAsia="Calibri"/>
          <w:sz w:val="22"/>
          <w:szCs w:val="22"/>
        </w:rPr>
      </w:pPr>
    </w:p>
    <w:p>
      <w:pPr>
        <w:pStyle w:val="Body 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Calibri" w:cs="Calibri" w:hAnsi="Calibri" w:eastAsia="Calibri"/>
          <w:spacing w:val="-51"/>
          <w:sz w:val="22"/>
          <w:szCs w:val="22"/>
        </w:rPr>
      </w:pPr>
      <w:r>
        <w:rPr>
          <w:rFonts w:ascii="Calibri" w:hAnsi="Calibri"/>
          <w:sz w:val="22"/>
          <w:szCs w:val="22"/>
          <w:rtl w:val="0"/>
          <w:lang w:val="it-IT"/>
        </w:rPr>
        <w:t>TITOLO</w:t>
      </w:r>
      <w:r>
        <w:rPr>
          <w:rFonts w:ascii="Calibri" w:hAnsi="Calibri"/>
          <w:spacing w:val="-2"/>
          <w:sz w:val="22"/>
          <w:szCs w:val="22"/>
          <w:rtl w:val="0"/>
          <w:lang w:val="it-IT"/>
        </w:rPr>
        <w:t xml:space="preserve"> </w:t>
      </w:r>
      <w:r>
        <w:rPr>
          <w:rFonts w:ascii="Calibri" w:hAnsi="Calibri"/>
          <w:sz w:val="22"/>
          <w:szCs w:val="22"/>
          <w:rtl w:val="0"/>
          <w:lang w:val="it-IT"/>
        </w:rPr>
        <w:t>DEL</w:t>
      </w:r>
      <w:r>
        <w:rPr>
          <w:rFonts w:ascii="Calibri" w:hAnsi="Calibri"/>
          <w:spacing w:val="-4"/>
          <w:sz w:val="22"/>
          <w:szCs w:val="22"/>
          <w:rtl w:val="0"/>
          <w:lang w:val="it-IT"/>
        </w:rPr>
        <w:t xml:space="preserve"> </w:t>
      </w:r>
      <w:r>
        <w:rPr>
          <w:rFonts w:ascii="Calibri" w:hAnsi="Calibri"/>
          <w:sz w:val="22"/>
          <w:szCs w:val="22"/>
          <w:rtl w:val="0"/>
          <w:lang w:val="it-IT"/>
        </w:rPr>
        <w:t>PROGETTO:</w:t>
      </w:r>
      <w:r>
        <w:rPr>
          <w:rFonts w:ascii="Calibri" w:hAnsi="Calibri"/>
          <w:spacing w:val="-2"/>
          <w:sz w:val="22"/>
          <w:szCs w:val="22"/>
          <w:rtl w:val="0"/>
          <w:lang w:val="it-IT"/>
        </w:rPr>
        <w:t xml:space="preserve"> </w:t>
      </w:r>
      <w:r>
        <w:rPr>
          <w:rFonts w:ascii="Calibri" w:hAnsi="Calibri" w:hint="default"/>
          <w:sz w:val="22"/>
          <w:szCs w:val="22"/>
          <w:rtl w:val="0"/>
          <w:lang w:val="it-IT"/>
        </w:rPr>
        <w:t>“</w:t>
      </w:r>
      <w:r>
        <w:rPr>
          <w:rFonts w:ascii="Calibri" w:hAnsi="Calibri"/>
          <w:spacing w:val="-1"/>
          <w:sz w:val="22"/>
          <w:szCs w:val="22"/>
          <w:rtl w:val="0"/>
          <w:lang w:val="it-IT"/>
        </w:rPr>
        <w:t>STEM: tra narrazione digitale e multilinguistica</w:t>
      </w:r>
      <w:r>
        <w:rPr>
          <w:rFonts w:ascii="Calibri" w:hAnsi="Calibri" w:hint="default"/>
          <w:sz w:val="22"/>
          <w:szCs w:val="22"/>
          <w:rtl w:val="0"/>
          <w:lang w:val="it-IT"/>
        </w:rPr>
        <w:t>”</w:t>
      </w:r>
      <w:r>
        <w:rPr>
          <w:rFonts w:ascii="Calibri" w:hAnsi="Calibri"/>
          <w:spacing w:val="-51"/>
          <w:sz w:val="22"/>
          <w:szCs w:val="22"/>
          <w:rtl w:val="0"/>
          <w:lang w:val="it-IT"/>
        </w:rPr>
        <w:t xml:space="preserve"> </w:t>
      </w:r>
    </w:p>
    <w:p>
      <w:pPr>
        <w:pStyle w:val="Body 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Calibri" w:cs="Calibri" w:hAnsi="Calibri" w:eastAsia="Calibri"/>
          <w:sz w:val="22"/>
          <w:szCs w:val="22"/>
        </w:rPr>
      </w:pPr>
      <w:r>
        <w:rPr>
          <w:rFonts w:ascii="Calibri" w:hAnsi="Calibri"/>
          <w:sz w:val="22"/>
          <w:szCs w:val="22"/>
          <w:rtl w:val="0"/>
          <w:lang w:val="it-IT"/>
        </w:rPr>
        <w:t>CODICE PROGETTO:</w:t>
      </w:r>
      <w:r>
        <w:rPr>
          <w:rFonts w:ascii="Calibri" w:hAnsi="Calibri"/>
          <w:spacing w:val="1"/>
          <w:sz w:val="22"/>
          <w:szCs w:val="22"/>
          <w:rtl w:val="0"/>
          <w:lang w:val="it-IT"/>
        </w:rPr>
        <w:t xml:space="preserve"> </w:t>
      </w:r>
      <w:r>
        <w:rPr>
          <w:rFonts w:ascii="Calibri" w:hAnsi="Calibri"/>
          <w:sz w:val="22"/>
          <w:szCs w:val="22"/>
          <w:rtl w:val="0"/>
          <w:lang w:val="it-IT"/>
        </w:rPr>
        <w:t xml:space="preserve">M4C1I3.1-2023-1143-P-27833 </w:t>
      </w:r>
    </w:p>
    <w:p>
      <w:pPr>
        <w:pStyle w:val="Body 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jc w:val="center"/>
        <w:rPr>
          <w:rFonts w:ascii="Calibri" w:cs="Calibri" w:hAnsi="Calibri" w:eastAsia="Calibri"/>
          <w:sz w:val="22"/>
          <w:szCs w:val="22"/>
        </w:rPr>
      </w:pPr>
      <w:r>
        <w:rPr>
          <w:rFonts w:ascii="Calibri" w:hAnsi="Calibri"/>
          <w:sz w:val="22"/>
          <w:szCs w:val="22"/>
          <w:rtl w:val="0"/>
          <w:lang w:val="it-IT"/>
        </w:rPr>
        <w:t>CODICE</w:t>
      </w:r>
      <w:r>
        <w:rPr>
          <w:rFonts w:ascii="Calibri" w:hAnsi="Calibri"/>
          <w:spacing w:val="-1"/>
          <w:sz w:val="22"/>
          <w:szCs w:val="22"/>
          <w:rtl w:val="0"/>
          <w:lang w:val="it-IT"/>
        </w:rPr>
        <w:t xml:space="preserve"> </w:t>
      </w:r>
      <w:r>
        <w:rPr>
          <w:rFonts w:ascii="Calibri" w:hAnsi="Calibri"/>
          <w:sz w:val="22"/>
          <w:szCs w:val="22"/>
          <w:rtl w:val="0"/>
          <w:lang w:val="it-IT"/>
        </w:rPr>
        <w:t>CUP:</w:t>
      </w:r>
      <w:r>
        <w:rPr>
          <w:rFonts w:ascii="Calibri" w:hAnsi="Calibri"/>
          <w:spacing w:val="-3"/>
          <w:sz w:val="22"/>
          <w:szCs w:val="22"/>
          <w:rtl w:val="0"/>
          <w:lang w:val="it-IT"/>
        </w:rPr>
        <w:t xml:space="preserve"> </w:t>
      </w:r>
      <w:r>
        <w:rPr>
          <w:rFonts w:ascii="Calibri" w:hAnsi="Calibri"/>
          <w:spacing w:val="-1"/>
          <w:sz w:val="22"/>
          <w:szCs w:val="22"/>
          <w:rtl w:val="0"/>
          <w:lang w:val="it-IT"/>
        </w:rPr>
        <w:t>B34D23003110006</w:t>
      </w:r>
    </w:p>
    <w:p>
      <w:pPr>
        <w:pStyle w:val="Normal.0"/>
        <w:spacing w:before="120" w:after="120"/>
        <w:jc w:val="both"/>
        <w:rPr>
          <w:rFonts w:ascii="Calibri" w:cs="Calibri" w:hAnsi="Calibri" w:eastAsia="Calibri"/>
          <w:sz w:val="22"/>
          <w:szCs w:val="22"/>
          <w:lang w:val="it-IT"/>
        </w:rPr>
      </w:pPr>
      <w:r>
        <w:rPr>
          <w:rFonts w:ascii="Calibri" w:hAnsi="Calibri"/>
          <w:sz w:val="22"/>
          <w:szCs w:val="22"/>
          <w:rtl w:val="0"/>
          <w:lang w:val="it-IT"/>
        </w:rPr>
        <w:t>,</w:t>
      </w:r>
    </w:p>
    <w:p>
      <w:pPr>
        <w:pStyle w:val="Normal.0"/>
        <w:spacing w:before="120" w:after="120" w:line="276" w:lineRule="auto"/>
        <w:jc w:val="both"/>
        <w:rPr>
          <w:rFonts w:ascii="Calibri" w:cs="Calibri" w:hAnsi="Calibri" w:eastAsia="Calibri"/>
          <w:b w:val="1"/>
          <w:bCs w:val="1"/>
          <w:sz w:val="22"/>
          <w:szCs w:val="22"/>
          <w:lang w:val="it-IT"/>
        </w:rPr>
      </w:pPr>
    </w:p>
    <w:p>
      <w:pPr>
        <w:pStyle w:val="Normal.0"/>
        <w:spacing w:before="120" w:after="120" w:line="276" w:lineRule="auto"/>
        <w:jc w:val="both"/>
        <w:rPr>
          <w:rFonts w:ascii="Calibri" w:cs="Calibri" w:hAnsi="Calibri" w:eastAsia="Calibri"/>
          <w:b w:val="1"/>
          <w:bCs w:val="1"/>
          <w:sz w:val="22"/>
          <w:szCs w:val="22"/>
          <w:lang w:val="it-IT"/>
        </w:rPr>
      </w:pPr>
      <w:r>
        <w:rPr>
          <w:rFonts w:ascii="Calibri" w:hAnsi="Calibri"/>
          <w:b w:val="1"/>
          <w:bCs w:val="1"/>
          <w:sz w:val="22"/>
          <w:szCs w:val="22"/>
          <w:rtl w:val="0"/>
          <w:lang w:val="it-IT"/>
        </w:rPr>
        <w:t>consapevole che la falsit</w:t>
      </w:r>
      <w:r>
        <w:rPr>
          <w:rFonts w:ascii="Calibri" w:hAnsi="Calibri" w:hint="default"/>
          <w:b w:val="1"/>
          <w:bCs w:val="1"/>
          <w:sz w:val="22"/>
          <w:szCs w:val="22"/>
          <w:rtl w:val="0"/>
          <w:lang w:val="it-IT"/>
        </w:rPr>
        <w:t xml:space="preserve">à </w:t>
      </w:r>
      <w:r>
        <w:rPr>
          <w:rFonts w:ascii="Calibri" w:hAnsi="Calibri"/>
          <w:b w:val="1"/>
          <w:bCs w:val="1"/>
          <w:sz w:val="22"/>
          <w:szCs w:val="22"/>
          <w:rtl w:val="0"/>
          <w:lang w:val="it-IT"/>
        </w:rPr>
        <w:t>in atti e le dichiarazioni mendaci sono punite ai sensi del codice penale e delle leggi speciali in materia e che, laddove dovesse emergere la non veridicit</w:t>
      </w:r>
      <w:r>
        <w:rPr>
          <w:rFonts w:ascii="Calibri" w:hAnsi="Calibri" w:hint="default"/>
          <w:b w:val="1"/>
          <w:bCs w:val="1"/>
          <w:sz w:val="22"/>
          <w:szCs w:val="22"/>
          <w:rtl w:val="0"/>
          <w:lang w:val="it-IT"/>
        </w:rPr>
        <w:t xml:space="preserve">à </w:t>
      </w:r>
      <w:r>
        <w:rPr>
          <w:rFonts w:ascii="Calibri" w:hAnsi="Calibri"/>
          <w:b w:val="1"/>
          <w:bCs w:val="1"/>
          <w:sz w:val="22"/>
          <w:szCs w:val="22"/>
          <w:rtl w:val="0"/>
          <w:lang w:val="it-IT"/>
        </w:rPr>
        <w:t>di quanto qui dichiarato, si avr</w:t>
      </w:r>
      <w:r>
        <w:rPr>
          <w:rFonts w:ascii="Calibri" w:hAnsi="Calibri" w:hint="default"/>
          <w:b w:val="1"/>
          <w:bCs w:val="1"/>
          <w:sz w:val="22"/>
          <w:szCs w:val="22"/>
          <w:rtl w:val="0"/>
          <w:lang w:val="it-IT"/>
        </w:rPr>
        <w:t xml:space="preserve">à </w:t>
      </w:r>
      <w:r>
        <w:rPr>
          <w:rFonts w:ascii="Calibri" w:hAnsi="Calibri"/>
          <w:b w:val="1"/>
          <w:bCs w:val="1"/>
          <w:sz w:val="22"/>
          <w:szCs w:val="22"/>
          <w:rtl w:val="0"/>
          <w:lang w:val="it-IT"/>
        </w:rPr>
        <w:t>la decadenza dai benefici eventualmente ottenuti ai sensi dell</w:t>
      </w:r>
      <w:r>
        <w:rPr>
          <w:rFonts w:ascii="Calibri" w:hAnsi="Calibri" w:hint="default"/>
          <w:b w:val="1"/>
          <w:bCs w:val="1"/>
          <w:sz w:val="22"/>
          <w:szCs w:val="22"/>
          <w:rtl w:val="0"/>
          <w:lang w:val="it-IT"/>
        </w:rPr>
        <w:t>’</w:t>
      </w:r>
      <w:r>
        <w:rPr>
          <w:rFonts w:ascii="Calibri" w:hAnsi="Calibri"/>
          <w:b w:val="1"/>
          <w:bCs w:val="1"/>
          <w:sz w:val="22"/>
          <w:szCs w:val="22"/>
          <w:rtl w:val="0"/>
          <w:lang w:val="it-IT"/>
        </w:rPr>
        <w:t>art. 75 del d.P.R. n. 445 del 28 dicembre 2000 e l</w:t>
      </w:r>
      <w:r>
        <w:rPr>
          <w:rFonts w:ascii="Calibri" w:hAnsi="Calibri" w:hint="default"/>
          <w:b w:val="1"/>
          <w:bCs w:val="1"/>
          <w:sz w:val="22"/>
          <w:szCs w:val="22"/>
          <w:rtl w:val="0"/>
          <w:lang w:val="it-IT"/>
        </w:rPr>
        <w:t>’</w:t>
      </w:r>
      <w:r>
        <w:rPr>
          <w:rFonts w:ascii="Calibri" w:hAnsi="Calibri"/>
          <w:b w:val="1"/>
          <w:bCs w:val="1"/>
          <w:sz w:val="22"/>
          <w:szCs w:val="22"/>
          <w:rtl w:val="0"/>
          <w:lang w:val="it-IT"/>
        </w:rPr>
        <w:t>applicazione di ogni altra sanzione prevista dalla legge, nella predetta qualit</w:t>
      </w:r>
      <w:r>
        <w:rPr>
          <w:rFonts w:ascii="Calibri" w:hAnsi="Calibri" w:hint="default"/>
          <w:b w:val="1"/>
          <w:bCs w:val="1"/>
          <w:sz w:val="22"/>
          <w:szCs w:val="22"/>
          <w:rtl w:val="0"/>
          <w:lang w:val="it-IT"/>
        </w:rPr>
        <w:t>à</w:t>
      </w:r>
      <w:r>
        <w:rPr>
          <w:rFonts w:ascii="Calibri" w:hAnsi="Calibri"/>
          <w:b w:val="1"/>
          <w:bCs w:val="1"/>
          <w:sz w:val="22"/>
          <w:szCs w:val="22"/>
          <w:rtl w:val="0"/>
          <w:lang w:val="it-IT"/>
        </w:rPr>
        <w:t>, ai sensi e per gli effetti di cui agli artt. 46 e 47 del d.P.R. n. 445 del 28 dicembre 2000,</w:t>
      </w:r>
    </w:p>
    <w:p>
      <w:pPr>
        <w:pStyle w:val="Normal.0"/>
        <w:spacing w:before="120" w:after="120"/>
        <w:jc w:val="center"/>
        <w:outlineLvl w:val="0"/>
        <w:rPr>
          <w:rFonts w:ascii="Calibri" w:cs="Calibri" w:hAnsi="Calibri" w:eastAsia="Calibri"/>
          <w:b w:val="1"/>
          <w:bCs w:val="1"/>
          <w:sz w:val="22"/>
          <w:szCs w:val="22"/>
          <w:lang w:val="it-IT"/>
        </w:rPr>
      </w:pPr>
    </w:p>
    <w:p>
      <w:pPr>
        <w:pStyle w:val="Normal.0"/>
        <w:spacing w:before="120" w:after="120"/>
        <w:jc w:val="center"/>
        <w:outlineLvl w:val="0"/>
        <w:rPr>
          <w:rFonts w:ascii="Calibri" w:cs="Calibri" w:hAnsi="Calibri" w:eastAsia="Calibri"/>
          <w:b w:val="1"/>
          <w:bCs w:val="1"/>
          <w:sz w:val="22"/>
          <w:szCs w:val="22"/>
          <w:lang w:val="it-IT"/>
        </w:rPr>
      </w:pPr>
      <w:r>
        <w:rPr>
          <w:rFonts w:ascii="Calibri" w:hAnsi="Calibri"/>
          <w:b w:val="1"/>
          <w:bCs w:val="1"/>
          <w:sz w:val="22"/>
          <w:szCs w:val="22"/>
          <w:rtl w:val="0"/>
          <w:lang w:val="it-IT"/>
        </w:rPr>
        <w:t>DICHIARA</w:t>
      </w:r>
    </w:p>
    <w:p>
      <w:pPr>
        <w:pStyle w:val="Normal.0"/>
        <w:spacing w:before="120" w:after="120"/>
        <w:jc w:val="center"/>
        <w:outlineLvl w:val="0"/>
        <w:rPr>
          <w:rFonts w:ascii="Calibri" w:cs="Calibri" w:hAnsi="Calibri" w:eastAsia="Calibri"/>
          <w:b w:val="1"/>
          <w:bCs w:val="1"/>
          <w:sz w:val="22"/>
          <w:szCs w:val="22"/>
          <w:lang w:val="it-IT"/>
        </w:rPr>
      </w:pPr>
    </w:p>
    <w:p>
      <w:pPr>
        <w:pStyle w:val="Comma"/>
        <w:numPr>
          <w:ilvl w:val="0"/>
          <w:numId w:val="2"/>
        </w:numPr>
        <w:spacing w:before="120" w:after="120" w:line="276" w:lineRule="auto"/>
        <w:rPr>
          <w:lang w:val="it-IT"/>
        </w:rPr>
      </w:pPr>
      <w:r>
        <w:rPr>
          <w:rtl w:val="0"/>
          <w:lang w:val="it-IT"/>
        </w:rPr>
        <w:t>di non trovarsi in situazione di incompatibilit</w:t>
      </w:r>
      <w:r>
        <w:rPr>
          <w:rtl w:val="0"/>
          <w:lang w:val="it-IT"/>
        </w:rPr>
        <w:t>à</w:t>
      </w:r>
      <w:r>
        <w:rPr>
          <w:rtl w:val="0"/>
          <w:lang w:val="it-IT"/>
        </w:rPr>
        <w:t>, ai sensi di quanto previsto dal d.lgs. n. 39/2013 e dall</w:t>
      </w:r>
      <w:r>
        <w:rPr>
          <w:rtl w:val="0"/>
          <w:lang w:val="it-IT"/>
        </w:rPr>
        <w:t>’</w:t>
      </w:r>
      <w:r>
        <w:rPr>
          <w:rtl w:val="0"/>
          <w:lang w:val="it-IT"/>
        </w:rPr>
        <w:t xml:space="preserve">art. 53, del d.lgs. n. 165/2001; </w:t>
      </w:r>
    </w:p>
    <w:p>
      <w:pPr>
        <w:pStyle w:val="Comma"/>
        <w:spacing w:before="120" w:after="120" w:line="276" w:lineRule="auto"/>
        <w:ind w:left="709" w:firstLine="0"/>
      </w:pPr>
      <w:r>
        <w:rPr>
          <w:rtl w:val="0"/>
          <w:lang w:val="it-IT"/>
        </w:rPr>
        <w:t>ovvero, nel caso in cui sussistano situazioni di incompatibilit</w:t>
      </w:r>
      <w:r>
        <w:rPr>
          <w:rtl w:val="0"/>
          <w:lang w:val="it-IT"/>
        </w:rPr>
        <w:t>à</w:t>
      </w:r>
      <w:r>
        <w:rPr>
          <w:rtl w:val="0"/>
          <w:lang w:val="it-IT"/>
        </w:rPr>
        <w:t>, che le stesse sono le seguenti:_________________________________________________________________________________________________________________________________________________________________________________________________________________________________;</w:t>
      </w:r>
    </w:p>
    <w:p>
      <w:pPr>
        <w:pStyle w:val="Comma"/>
        <w:numPr>
          <w:ilvl w:val="0"/>
          <w:numId w:val="2"/>
        </w:numPr>
        <w:spacing w:before="120" w:after="120" w:line="276" w:lineRule="auto"/>
        <w:rPr>
          <w:lang w:val="it-IT"/>
        </w:rPr>
      </w:pPr>
      <w:r>
        <w:rPr>
          <w:rtl w:val="0"/>
          <w:lang w:val="it-IT"/>
        </w:rPr>
        <w:t>di non trovarsi in situazioni di conflitto di interessi, anche potenziale, ai sensi dell</w:t>
      </w:r>
      <w:r>
        <w:rPr>
          <w:rtl w:val="0"/>
          <w:lang w:val="it-IT"/>
        </w:rPr>
        <w:t>’</w:t>
      </w:r>
      <w:r>
        <w:rPr>
          <w:rtl w:val="0"/>
          <w:lang w:val="it-IT"/>
        </w:rPr>
        <w:t>art. 53, comma 14, del d.lgs. n. 165/2001, che possano interferire con l</w:t>
      </w:r>
      <w:r>
        <w:rPr>
          <w:rtl w:val="0"/>
          <w:lang w:val="it-IT"/>
        </w:rPr>
        <w:t>’</w:t>
      </w:r>
      <w:r>
        <w:rPr>
          <w:rtl w:val="0"/>
          <w:lang w:val="it-IT"/>
        </w:rPr>
        <w:t>esercizio dell</w:t>
      </w:r>
      <w:r>
        <w:rPr>
          <w:rtl w:val="0"/>
          <w:lang w:val="it-IT"/>
        </w:rPr>
        <w:t>’</w:t>
      </w:r>
      <w:r>
        <w:rPr>
          <w:rtl w:val="0"/>
          <w:lang w:val="it-IT"/>
        </w:rPr>
        <w:t>incarico;</w:t>
      </w:r>
    </w:p>
    <w:p>
      <w:pPr>
        <w:pStyle w:val="Comma"/>
        <w:numPr>
          <w:ilvl w:val="0"/>
          <w:numId w:val="2"/>
        </w:numPr>
        <w:spacing w:before="120" w:after="120" w:line="276" w:lineRule="auto"/>
        <w:rPr>
          <w:lang w:val="it-IT"/>
        </w:rPr>
      </w:pPr>
      <w:r>
        <w:rPr>
          <w:rtl w:val="0"/>
          <w:lang w:val="it-IT"/>
        </w:rPr>
        <w:t>che l</w:t>
      </w:r>
      <w:r>
        <w:rPr>
          <w:rtl w:val="0"/>
          <w:lang w:val="it-IT"/>
        </w:rPr>
        <w:t>’</w:t>
      </w:r>
      <w:r>
        <w:rPr>
          <w:rtl w:val="0"/>
          <w:lang w:val="it-IT"/>
        </w:rPr>
        <w:t>esercizio dell</w:t>
      </w:r>
      <w:r>
        <w:rPr>
          <w:rtl w:val="0"/>
          <w:lang w:val="it-IT"/>
        </w:rPr>
        <w:t>’</w:t>
      </w:r>
      <w:r>
        <w:rPr>
          <w:rtl w:val="0"/>
          <w:lang w:val="it-IT"/>
        </w:rPr>
        <w:t>incarico non coinvolge interessi propri o interessi di parenti, affini entro il secondo grado, del coniuge o di conviventi, oppure di persone con le quali abbia rapporti di frequentazione abituale, n</w:t>
      </w:r>
      <w:r>
        <w:rPr>
          <w:rtl w:val="0"/>
          <w:lang w:val="it-IT"/>
        </w:rPr>
        <w:t xml:space="preserve">é </w:t>
      </w:r>
      <w:r>
        <w:rPr>
          <w:rtl w:val="0"/>
          <w:lang w:val="it-IT"/>
        </w:rPr>
        <w:t>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w:t>
      </w:r>
      <w:r>
        <w:rPr>
          <w:rtl w:val="0"/>
          <w:lang w:val="it-IT"/>
        </w:rPr>
        <w:t xml:space="preserve">à </w:t>
      </w:r>
      <w:r>
        <w:rPr>
          <w:rtl w:val="0"/>
          <w:lang w:val="it-IT"/>
        </w:rPr>
        <w:t>o stabilimenti di cui sia amministratore o gerente o dirigente;</w:t>
      </w:r>
    </w:p>
    <w:p>
      <w:pPr>
        <w:pStyle w:val="Comma"/>
        <w:numPr>
          <w:ilvl w:val="0"/>
          <w:numId w:val="2"/>
        </w:numPr>
        <w:spacing w:before="120" w:after="120" w:line="276" w:lineRule="auto"/>
        <w:rPr>
          <w:lang w:val="it-IT"/>
        </w:rPr>
      </w:pPr>
      <w:r>
        <w:rPr>
          <w:rtl w:val="0"/>
          <w:lang w:val="it-IT"/>
        </w:rPr>
        <w:t>di aver preso piena cognizione del D.M. 26 aprile 2022, n. 105, recante il Codice di Comportamento dei dipendenti del Ministero dell</w:t>
      </w:r>
      <w:r>
        <w:rPr>
          <w:rtl w:val="0"/>
          <w:lang w:val="it-IT"/>
        </w:rPr>
        <w:t>’</w:t>
      </w:r>
      <w:r>
        <w:rPr>
          <w:rtl w:val="0"/>
          <w:lang w:val="it-IT"/>
        </w:rPr>
        <w:t>istruzione e del merito;</w:t>
      </w:r>
    </w:p>
    <w:p>
      <w:pPr>
        <w:pStyle w:val="Comma"/>
        <w:numPr>
          <w:ilvl w:val="0"/>
          <w:numId w:val="2"/>
        </w:numPr>
        <w:spacing w:before="120" w:after="120" w:line="276" w:lineRule="auto"/>
        <w:rPr>
          <w:lang w:val="it-IT"/>
        </w:rPr>
      </w:pPr>
      <w:r>
        <w:rPr>
          <w:rtl w:val="0"/>
          <w:lang w:val="it-IT"/>
        </w:rPr>
        <w:t>di impegnarsi a comunicare tempestivamente all</w:t>
      </w:r>
      <w:r>
        <w:rPr>
          <w:rtl w:val="0"/>
          <w:lang w:val="it-IT"/>
        </w:rPr>
        <w:t>’</w:t>
      </w:r>
      <w:r>
        <w:rPr>
          <w:rtl w:val="0"/>
          <w:lang w:val="it-IT"/>
        </w:rPr>
        <w:t>Istituzione scolastica conferente eventuali variazioni che dovessero intervenire nel corso dello svolgimento dell</w:t>
      </w:r>
      <w:r>
        <w:rPr>
          <w:rtl w:val="0"/>
          <w:lang w:val="it-IT"/>
        </w:rPr>
        <w:t>’</w:t>
      </w:r>
      <w:r>
        <w:rPr>
          <w:rtl w:val="0"/>
          <w:lang w:val="it-IT"/>
        </w:rPr>
        <w:t>incarico;</w:t>
      </w:r>
    </w:p>
    <w:p>
      <w:pPr>
        <w:pStyle w:val="Comma"/>
        <w:numPr>
          <w:ilvl w:val="0"/>
          <w:numId w:val="2"/>
        </w:numPr>
        <w:spacing w:before="120" w:after="120" w:line="276" w:lineRule="auto"/>
        <w:rPr>
          <w:lang w:val="it-IT"/>
        </w:rPr>
      </w:pPr>
      <w:r>
        <w:rPr>
          <w:rtl w:val="0"/>
          <w:lang w:val="it-IT"/>
        </w:rPr>
        <w:t>di impegnarsi altres</w:t>
      </w:r>
      <w:r>
        <w:rPr>
          <w:rtl w:val="0"/>
          <w:lang w:val="it-IT"/>
        </w:rPr>
        <w:t xml:space="preserve">ì </w:t>
      </w:r>
      <w:r>
        <w:rPr>
          <w:rtl w:val="0"/>
          <w:lang w:val="it-IT"/>
        </w:rPr>
        <w:t>a comunicare all</w:t>
      </w:r>
      <w:r>
        <w:rPr>
          <w:rtl w:val="0"/>
          <w:lang w:val="it-IT"/>
        </w:rPr>
        <w:t>’</w:t>
      </w:r>
      <w:r>
        <w:rPr>
          <w:rtl w:val="0"/>
          <w:lang w:val="it-IT"/>
        </w:rPr>
        <w:t>Istituzione scolastica qualsiasi altra circostanza sopravvenuta di carattere ostativo rispetto all</w:t>
      </w:r>
      <w:r>
        <w:rPr>
          <w:rtl w:val="0"/>
          <w:lang w:val="it-IT"/>
        </w:rPr>
        <w:t>’</w:t>
      </w:r>
      <w:r>
        <w:rPr>
          <w:rtl w:val="0"/>
          <w:lang w:val="it-IT"/>
        </w:rPr>
        <w:t>espletamento dell</w:t>
      </w:r>
      <w:r>
        <w:rPr>
          <w:rtl w:val="0"/>
          <w:lang w:val="it-IT"/>
        </w:rPr>
        <w:t>’</w:t>
      </w:r>
      <w:r>
        <w:rPr>
          <w:rtl w:val="0"/>
          <w:lang w:val="it-IT"/>
        </w:rPr>
        <w:t>incarico;</w:t>
      </w:r>
    </w:p>
    <w:p>
      <w:pPr>
        <w:pStyle w:val="Comma"/>
        <w:numPr>
          <w:ilvl w:val="0"/>
          <w:numId w:val="2"/>
        </w:numPr>
        <w:spacing w:before="120" w:after="120" w:line="276" w:lineRule="auto"/>
        <w:rPr>
          <w:lang w:val="it-IT"/>
        </w:rPr>
      </w:pPr>
      <w:r>
        <w:rPr>
          <w:rtl w:val="0"/>
          <w:lang w:val="it-IT"/>
        </w:rPr>
        <w:t>di essere stato informato/a, ai sensi dell</w:t>
      </w:r>
      <w:r>
        <w:rPr>
          <w:rtl w:val="0"/>
          <w:lang w:val="it-IT"/>
        </w:rPr>
        <w:t>’</w:t>
      </w:r>
      <w:r>
        <w:rPr>
          <w:rtl w:val="0"/>
          <w:lang w:val="it-IT"/>
        </w:rPr>
        <w:t>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w:t>
      </w:r>
      <w:r>
        <w:rPr>
          <w:rtl w:val="0"/>
          <w:lang w:val="it-IT"/>
        </w:rPr>
        <w:t xml:space="preserve">à </w:t>
      </w:r>
      <w:r>
        <w:rPr>
          <w:rtl w:val="0"/>
          <w:lang w:val="it-IT"/>
        </w:rPr>
        <w:t>per le quali le presenti dichiarazioni vengono rese e fornisce il relativo consenso.</w:t>
      </w:r>
    </w:p>
    <w:p>
      <w:pPr>
        <w:pStyle w:val="Comma"/>
        <w:spacing w:before="120" w:after="120" w:line="276" w:lineRule="auto"/>
        <w:ind w:left="709" w:firstLine="0"/>
      </w:pPr>
    </w:p>
    <w:p>
      <w:pPr>
        <w:pStyle w:val="Corpo del testo 21"/>
        <w:spacing w:before="120" w:after="120"/>
        <w:rPr>
          <w:rFonts w:ascii="Calibri" w:cs="Calibri" w:hAnsi="Calibri" w:eastAsia="Calibri"/>
          <w:sz w:val="22"/>
          <w:szCs w:val="22"/>
        </w:rPr>
      </w:pPr>
      <w:r>
        <w:rPr>
          <w:rFonts w:ascii="Calibri" w:hAnsi="Calibri"/>
          <w:sz w:val="22"/>
          <w:szCs w:val="22"/>
          <w:rtl w:val="0"/>
          <w:lang w:val="it-IT"/>
        </w:rPr>
        <w:t>[</w:t>
      </w:r>
      <w:r>
        <w:rPr>
          <w:rFonts w:ascii="Calibri" w:hAnsi="Calibri"/>
          <w:sz w:val="22"/>
          <w:szCs w:val="22"/>
          <w:rtl w:val="0"/>
          <w:lang w:val="it-IT"/>
        </w:rPr>
        <w:t>Belmonte</w:t>
      </w:r>
      <w:r>
        <w:rPr>
          <w:rFonts w:ascii="Calibri" w:hAnsi="Calibri"/>
          <w:sz w:val="22"/>
          <w:szCs w:val="22"/>
          <w:rtl w:val="0"/>
          <w:lang w:val="it-IT"/>
        </w:rPr>
        <w:t>], l</w:t>
      </w:r>
      <w:r>
        <w:rPr>
          <w:rFonts w:ascii="Calibri" w:hAnsi="Calibri" w:hint="default"/>
          <w:sz w:val="22"/>
          <w:szCs w:val="22"/>
          <w:rtl w:val="0"/>
          <w:lang w:val="it-IT"/>
        </w:rPr>
        <w:t xml:space="preserve">ì </w:t>
      </w:r>
      <w:r>
        <w:rPr>
          <w:rFonts w:ascii="Calibri" w:hAnsi="Calibri"/>
          <w:sz w:val="22"/>
          <w:szCs w:val="22"/>
          <w:rtl w:val="0"/>
          <w:lang w:val="it-IT"/>
        </w:rPr>
        <w:t>[</w:t>
      </w:r>
      <w:r>
        <w:rPr>
          <w:rFonts w:ascii="Calibri" w:hAnsi="Calibri"/>
          <w:sz w:val="22"/>
          <w:szCs w:val="22"/>
          <w:rtl w:val="0"/>
          <w:lang w:val="it-IT"/>
        </w:rPr>
        <w:t>06.03.2024</w:t>
      </w:r>
      <w:r>
        <w:rPr>
          <w:rFonts w:ascii="Calibri" w:hAnsi="Calibri"/>
          <w:sz w:val="22"/>
          <w:szCs w:val="22"/>
          <w:rtl w:val="0"/>
          <w:lang w:val="it-IT"/>
        </w:rPr>
        <w:t xml:space="preserve">] </w:t>
      </w:r>
      <w:r>
        <w:rPr>
          <w:rFonts w:ascii="Calibri" w:cs="Calibri" w:hAnsi="Calibri" w:eastAsia="Calibri"/>
          <w:sz w:val="22"/>
          <w:szCs w:val="22"/>
        </w:rPr>
        <w:tab/>
        <w:tab/>
        <w:tab/>
        <w:tab/>
        <w:tab/>
        <w:tab/>
        <w:tab/>
        <w:tab/>
        <w:tab/>
      </w:r>
    </w:p>
    <w:p>
      <w:pPr>
        <w:pStyle w:val="Corpo del testo 21"/>
        <w:spacing w:before="120" w:after="120"/>
        <w:rPr>
          <w:rFonts w:ascii="Calibri" w:cs="Calibri" w:hAnsi="Calibri" w:eastAsia="Calibri"/>
          <w:sz w:val="22"/>
          <w:szCs w:val="22"/>
        </w:rPr>
      </w:pPr>
      <w:r>
        <w:rPr>
          <w:rFonts w:ascii="Calibri" w:cs="Calibri" w:hAnsi="Calibri" w:eastAsia="Calibri"/>
          <w:sz w:val="22"/>
          <w:szCs w:val="22"/>
          <w:rtl w:val="0"/>
        </w:rPr>
        <w:tab/>
        <w:tab/>
        <w:tab/>
        <w:tab/>
        <w:tab/>
        <w:tab/>
        <w:tab/>
        <w:tab/>
        <w:tab/>
        <w:tab/>
        <w:t>IL DICHIARANTE</w:t>
        <w:tab/>
        <w:tab/>
        <w:tab/>
        <w:tab/>
        <w:tab/>
        <w:tab/>
        <w:tab/>
        <w:t xml:space="preserve">       </w:t>
      </w:r>
      <w:bookmarkStart w:name="_Hlk86072743" w:id="4"/>
      <w:r>
        <w:rPr>
          <w:rFonts w:ascii="Calibri" w:hAnsi="Calibri"/>
          <w:sz w:val="22"/>
          <w:szCs w:val="22"/>
          <w:rtl w:val="0"/>
          <w:lang w:val="it-IT"/>
        </w:rPr>
        <w:t xml:space="preserve">  </w:t>
        <w:tab/>
        <w:t xml:space="preserve">              </w:t>
      </w:r>
    </w:p>
    <w:p>
      <w:pPr>
        <w:pStyle w:val="Normal.0"/>
        <w:spacing w:before="120" w:after="120"/>
        <w:ind w:left="4956" w:firstLine="0"/>
        <w:jc w:val="both"/>
        <w:rPr>
          <w:rFonts w:ascii="Calibri" w:cs="Calibri" w:hAnsi="Calibri" w:eastAsia="Calibri"/>
          <w:sz w:val="22"/>
          <w:szCs w:val="22"/>
          <w:lang w:val="it-IT"/>
        </w:rPr>
      </w:pPr>
      <w:r>
        <w:rPr>
          <w:rFonts w:ascii="Calibri" w:hAnsi="Calibri"/>
          <w:sz w:val="22"/>
          <w:szCs w:val="22"/>
          <w:rtl w:val="0"/>
          <w:lang w:val="it-IT"/>
        </w:rPr>
        <w:t xml:space="preserve">                      ____________________________</w:t>
      </w:r>
      <w:bookmarkEnd w:id="4"/>
    </w:p>
    <w:p>
      <w:pPr>
        <w:pStyle w:val="Normal.0"/>
        <w:spacing w:before="120" w:after="120"/>
        <w:jc w:val="both"/>
        <w:outlineLvl w:val="0"/>
        <w:rPr>
          <w:rFonts w:ascii="Calibri" w:cs="Calibri" w:hAnsi="Calibri" w:eastAsia="Calibri"/>
          <w:sz w:val="22"/>
          <w:szCs w:val="22"/>
          <w:lang w:val="it-IT"/>
        </w:rPr>
      </w:pPr>
      <w:r>
        <w:rPr>
          <w:rFonts w:ascii="Calibri" w:hAnsi="Calibri"/>
          <w:b w:val="1"/>
          <w:bCs w:val="1"/>
          <w:sz w:val="22"/>
          <w:szCs w:val="22"/>
          <w:u w:val="single"/>
          <w:rtl w:val="0"/>
          <w:lang w:val="it-IT"/>
        </w:rPr>
        <w:t>Allegato</w:t>
      </w:r>
      <w:r>
        <w:rPr>
          <w:rFonts w:ascii="Calibri" w:hAnsi="Calibri"/>
          <w:sz w:val="22"/>
          <w:szCs w:val="22"/>
          <w:rtl w:val="0"/>
          <w:lang w:val="it-IT"/>
        </w:rPr>
        <w:t>:</w:t>
      </w:r>
    </w:p>
    <w:p>
      <w:pPr>
        <w:pStyle w:val="Normal.0"/>
        <w:numPr>
          <w:ilvl w:val="0"/>
          <w:numId w:val="4"/>
        </w:numPr>
        <w:bidi w:val="0"/>
        <w:spacing w:before="120" w:after="120"/>
        <w:ind w:right="0"/>
        <w:jc w:val="both"/>
        <w:rPr>
          <w:rFonts w:ascii="Calibri" w:hAnsi="Calibri"/>
          <w:i w:val="1"/>
          <w:iCs w:val="1"/>
          <w:sz w:val="22"/>
          <w:szCs w:val="22"/>
          <w:rtl w:val="0"/>
          <w:lang w:val="it-IT"/>
        </w:rPr>
      </w:pPr>
      <w:r>
        <w:rPr>
          <w:rFonts w:ascii="Calibri" w:hAnsi="Calibri"/>
          <w:i w:val="1"/>
          <w:iCs w:val="1"/>
          <w:sz w:val="22"/>
          <w:szCs w:val="22"/>
          <w:rtl w:val="0"/>
          <w:lang w:val="it-IT"/>
        </w:rPr>
        <w:t>copia firmata del documento di identit</w:t>
      </w:r>
      <w:r>
        <w:rPr>
          <w:rFonts w:ascii="Calibri" w:hAnsi="Calibri" w:hint="default"/>
          <w:i w:val="1"/>
          <w:iCs w:val="1"/>
          <w:sz w:val="22"/>
          <w:szCs w:val="22"/>
          <w:rtl w:val="0"/>
          <w:lang w:val="it-IT"/>
        </w:rPr>
        <w:t xml:space="preserve">à </w:t>
      </w:r>
      <w:r>
        <w:rPr>
          <w:rFonts w:ascii="Calibri" w:hAnsi="Calibri"/>
          <w:i w:val="1"/>
          <w:iCs w:val="1"/>
          <w:sz w:val="22"/>
          <w:szCs w:val="22"/>
          <w:rtl w:val="0"/>
          <w:lang w:val="it-IT"/>
        </w:rPr>
        <w:t>del sottoscrittore, in corso di validit</w:t>
      </w:r>
      <w:r>
        <w:rPr>
          <w:rFonts w:ascii="Calibri" w:hAnsi="Calibri" w:hint="default"/>
          <w:i w:val="1"/>
          <w:iCs w:val="1"/>
          <w:sz w:val="22"/>
          <w:szCs w:val="22"/>
          <w:rtl w:val="0"/>
          <w:lang w:val="it-IT"/>
        </w:rPr>
        <w:t>à</w:t>
      </w:r>
      <w:r>
        <w:rPr>
          <w:rFonts w:ascii="Calibri" w:hAnsi="Calibri"/>
          <w:i w:val="1"/>
          <w:iCs w:val="1"/>
          <w:sz w:val="22"/>
          <w:szCs w:val="22"/>
          <w:rtl w:val="0"/>
          <w:lang w:val="it-IT"/>
        </w:rPr>
        <w:t>.</w:t>
      </w:r>
    </w:p>
    <w:sectPr>
      <w:headerReference w:type="default" r:id="rId5"/>
      <w:footerReference w:type="default" r:id="rId6"/>
      <w:pgSz w:w="11900" w:h="16840" w:orient="portrait"/>
      <w:pgMar w:top="1417" w:right="1134" w:bottom="1134" w:left="1134" w:header="426" w:footer="29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Book Antiqua">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612"/>
        <w:tab w:val="clear" w:pos="9638"/>
      </w:tabs>
      <w:jc w:val="center"/>
      <w:rPr>
        <w:sz w:val="20"/>
        <w:szCs w:val="20"/>
      </w:rPr>
    </w:pP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fldChar w:fldCharType="end" w:fldLock="0"/>
    </w:r>
  </w:p>
  <w:p>
    <w:pPr>
      <w:pStyle w:val="footer"/>
      <w:tabs>
        <w:tab w:val="right" w:pos="9612"/>
        <w:tab w:val="clear" w:pos="9638"/>
      </w:tabs>
      <w:jc w:val="center"/>
    </w:pPr>
    <w:r>
      <w:rPr>
        <w:sz w:val="20"/>
        <w:szCs w:val="2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2"/>
  </w:abstractNum>
  <w:abstractNum w:abstractNumId="1">
    <w:multiLevelType w:val="hybridMultilevel"/>
    <w:styleLink w:val="Stile importato 2"/>
    <w:lvl w:ilvl="0">
      <w:start w:val="1"/>
      <w:numFmt w:val="lowerRoman"/>
      <w:suff w:val="tab"/>
      <w:lvlText w:val="%1."/>
      <w:lvlJc w:val="left"/>
      <w:pPr>
        <w:ind w:left="709"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49"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09"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69"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3"/>
  </w:abstractNum>
  <w:abstractNum w:abstractNumId="3">
    <w:multiLevelType w:val="hybridMultilevel"/>
    <w:styleLink w:val="Stile importato 3"/>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360"/>
        </w:tabs>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3"/>
      <w:szCs w:val="23"/>
      <w:u w:val="none" w:color="000000"/>
      <w:shd w:val="nil" w:color="auto" w:fill="auto"/>
      <w:vertAlign w:val="baseline"/>
      <w:lang w:val="it-IT"/>
      <w14:textFill>
        <w14:solidFill>
          <w14:srgbClr w14:val="000000"/>
        </w14:solidFill>
      </w14:textFill>
    </w:rPr>
  </w:style>
  <w:style w:type="paragraph" w:styleId="List Paragraph1">
    <w:name w:val="List Paragraph1"/>
    <w:next w:val="List Paragraph1"/>
    <w:pPr>
      <w:keepNext w:val="0"/>
      <w:keepLines w:val="0"/>
      <w:pageBreakBefore w:val="0"/>
      <w:widowControl w:val="1"/>
      <w:shd w:val="clear" w:color="auto" w:fill="auto"/>
      <w:suppressAutoHyphens w:val="0"/>
      <w:bidi w:val="0"/>
      <w:spacing w:before="0" w:after="0" w:line="540" w:lineRule="exact"/>
      <w:ind w:left="72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Comma">
    <w:name w:val="Comma"/>
    <w:next w:val="Comma"/>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numbering" w:styleId="Stile importato 2">
    <w:name w:val="Stile importato 2"/>
    <w:pPr>
      <w:numPr>
        <w:numId w:val="1"/>
      </w:numPr>
    </w:pPr>
  </w:style>
  <w:style w:type="paragraph" w:styleId="Corpo del testo 21">
    <w:name w:val="Corpo del testo 21"/>
    <w:next w:val="Corpo del testo 21"/>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Book Antiqua" w:cs="Arial Unicode MS" w:hAnsi="Book Antiqu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numbering" w:styleId="Stile importato 3">
    <w:name w:val="Stile importato 3"/>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